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E9D9" w14:textId="293710A6" w:rsidR="00D640E4" w:rsidRDefault="00CE6D9A" w:rsidP="00D640E4">
      <w:pPr>
        <w:pStyle w:val="ListParagraph"/>
        <w:numPr>
          <w:ilvl w:val="0"/>
          <w:numId w:val="1"/>
        </w:numPr>
        <w:rPr>
          <w:rFonts w:ascii="Calibri" w:eastAsia="Times New Roman" w:hAnsi="Calibri" w:cs="Calibri"/>
          <w:b/>
          <w:bCs/>
          <w:color w:val="000000"/>
          <w:sz w:val="28"/>
          <w:szCs w:val="28"/>
          <w:lang w:eastAsia="en-GB"/>
        </w:rPr>
      </w:pPr>
      <w:bookmarkStart w:id="0" w:name="_GoBack"/>
      <w:bookmarkEnd w:id="0"/>
      <w:r>
        <w:rPr>
          <w:rFonts w:ascii="Calibri" w:eastAsia="Times New Roman" w:hAnsi="Calibri" w:cs="Calibri"/>
          <w:b/>
          <w:bCs/>
          <w:color w:val="000000"/>
          <w:sz w:val="28"/>
          <w:szCs w:val="28"/>
          <w:lang w:eastAsia="en-GB"/>
        </w:rPr>
        <w:t>Vision</w:t>
      </w:r>
    </w:p>
    <w:p w14:paraId="4C00BAA0" w14:textId="77777777" w:rsidR="00BA1A38" w:rsidRPr="00BA1A38" w:rsidRDefault="00BA1A38" w:rsidP="00BA1A38">
      <w:pPr>
        <w:shd w:val="clear" w:color="auto" w:fill="FFFFFF"/>
        <w:spacing w:after="0" w:line="240" w:lineRule="auto"/>
        <w:ind w:left="360"/>
        <w:textAlignment w:val="baseline"/>
        <w:outlineLvl w:val="3"/>
        <w:rPr>
          <w:rFonts w:eastAsia="Times New Roman" w:cstheme="minorHAnsi"/>
          <w:color w:val="0072BC"/>
          <w:sz w:val="24"/>
          <w:szCs w:val="24"/>
          <w:lang w:eastAsia="en-GB"/>
        </w:rPr>
      </w:pPr>
    </w:p>
    <w:p w14:paraId="53047CF7" w14:textId="2B060AF6" w:rsidR="00BA1A38" w:rsidRPr="00BA1A38" w:rsidRDefault="00BA1A38" w:rsidP="00BA1A38">
      <w:pPr>
        <w:pStyle w:val="ListParagraph"/>
        <w:shd w:val="clear" w:color="auto" w:fill="FFFFFF"/>
        <w:spacing w:after="0" w:line="240" w:lineRule="auto"/>
        <w:ind w:left="1080"/>
        <w:jc w:val="both"/>
        <w:textAlignment w:val="baseline"/>
        <w:outlineLvl w:val="3"/>
        <w:rPr>
          <w:rFonts w:eastAsia="Times New Roman" w:cstheme="minorHAnsi"/>
          <w:sz w:val="24"/>
          <w:szCs w:val="24"/>
          <w:lang w:eastAsia="en-GB"/>
        </w:rPr>
      </w:pPr>
      <w:r w:rsidRPr="00BA1A38">
        <w:rPr>
          <w:rFonts w:eastAsia="Times New Roman" w:cstheme="minorHAnsi"/>
          <w:sz w:val="24"/>
          <w:szCs w:val="24"/>
          <w:lang w:eastAsia="en-GB"/>
        </w:rPr>
        <w:t>A strong vibrant and successful club that demonstrates values of Rotary in a modern and agile way.  A club that continues to serve and supporting communities by both fundraising and volunteering activities whilst having fun and fellowship.</w:t>
      </w:r>
    </w:p>
    <w:p w14:paraId="40868127" w14:textId="036BEF9F" w:rsidR="00BA1A38" w:rsidRDefault="00BA1A38" w:rsidP="00BA1A38">
      <w:pPr>
        <w:pStyle w:val="ListParagraph"/>
        <w:ind w:left="1080"/>
        <w:rPr>
          <w:rFonts w:ascii="Calibri" w:eastAsia="Times New Roman" w:hAnsi="Calibri" w:cs="Calibri"/>
          <w:b/>
          <w:bCs/>
          <w:color w:val="000000"/>
          <w:sz w:val="28"/>
          <w:szCs w:val="28"/>
          <w:lang w:eastAsia="en-GB"/>
        </w:rPr>
      </w:pPr>
    </w:p>
    <w:p w14:paraId="673B89DF" w14:textId="2322459A" w:rsidR="00BA1A38" w:rsidRDefault="00BA1A38" w:rsidP="00BA1A38">
      <w:pPr>
        <w:pStyle w:val="ListParagraph"/>
        <w:numPr>
          <w:ilvl w:val="0"/>
          <w:numId w:val="13"/>
        </w:num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Core Values of Rotary</w:t>
      </w:r>
    </w:p>
    <w:p w14:paraId="7300CB37" w14:textId="77777777" w:rsidR="00BA1A38" w:rsidRPr="00BA1A38" w:rsidRDefault="00BA1A38" w:rsidP="00BA1A38">
      <w:pPr>
        <w:shd w:val="clear" w:color="auto" w:fill="FFFFFF"/>
        <w:spacing w:after="0" w:line="240" w:lineRule="auto"/>
        <w:ind w:left="360" w:firstLine="720"/>
        <w:textAlignment w:val="baseline"/>
        <w:outlineLvl w:val="3"/>
        <w:rPr>
          <w:rFonts w:ascii="Calibri" w:eastAsia="Times New Roman" w:hAnsi="Calibri" w:cs="Calibri"/>
          <w:sz w:val="24"/>
          <w:szCs w:val="24"/>
          <w:lang w:eastAsia="en-GB"/>
        </w:rPr>
      </w:pPr>
      <w:r w:rsidRPr="00BA1A38">
        <w:rPr>
          <w:rFonts w:ascii="Calibri" w:eastAsia="Times New Roman" w:hAnsi="Calibri" w:cs="Calibri"/>
          <w:sz w:val="24"/>
          <w:szCs w:val="24"/>
          <w:lang w:eastAsia="en-GB"/>
        </w:rPr>
        <w:t>Fellowship</w:t>
      </w:r>
    </w:p>
    <w:p w14:paraId="0080F3D2" w14:textId="77777777" w:rsidR="00BA1A38" w:rsidRPr="00CE6D9A" w:rsidRDefault="00BA1A38" w:rsidP="00BA1A38">
      <w:pPr>
        <w:shd w:val="clear" w:color="auto" w:fill="FFFFFF"/>
        <w:spacing w:after="225" w:line="240" w:lineRule="auto"/>
        <w:ind w:left="1080"/>
        <w:textAlignment w:val="baseline"/>
        <w:rPr>
          <w:rFonts w:ascii="Calibri" w:eastAsia="Times New Roman" w:hAnsi="Calibri" w:cs="Calibri"/>
          <w:color w:val="444444"/>
          <w:sz w:val="24"/>
          <w:szCs w:val="24"/>
          <w:lang w:eastAsia="en-GB"/>
        </w:rPr>
      </w:pPr>
      <w:r w:rsidRPr="00CE6D9A">
        <w:rPr>
          <w:rFonts w:ascii="Calibri" w:eastAsia="Times New Roman" w:hAnsi="Calibri" w:cs="Calibri"/>
          <w:color w:val="444444"/>
          <w:sz w:val="24"/>
          <w:szCs w:val="24"/>
          <w:lang w:eastAsia="en-GB"/>
        </w:rPr>
        <w:t>We believe that individual efforts focus on individual needs, but combined efforts serve humanity. The power of combined efforts knows no limitation, multiplies resources, and broadens our lives and perspectives. Fellowship leads to tolerance and transcends racial, national, and other boundaries.</w:t>
      </w:r>
    </w:p>
    <w:p w14:paraId="6E16760F" w14:textId="77777777" w:rsidR="00BA1A38" w:rsidRPr="00BA1A38" w:rsidRDefault="00BA1A38" w:rsidP="00BA1A38">
      <w:pPr>
        <w:shd w:val="clear" w:color="auto" w:fill="FFFFFF"/>
        <w:spacing w:after="0" w:line="240" w:lineRule="auto"/>
        <w:ind w:left="360" w:firstLine="720"/>
        <w:textAlignment w:val="baseline"/>
        <w:outlineLvl w:val="3"/>
        <w:rPr>
          <w:rFonts w:ascii="Calibri" w:eastAsia="Times New Roman" w:hAnsi="Calibri" w:cs="Calibri"/>
          <w:sz w:val="24"/>
          <w:szCs w:val="24"/>
          <w:lang w:eastAsia="en-GB"/>
        </w:rPr>
      </w:pPr>
      <w:r w:rsidRPr="00BA1A38">
        <w:rPr>
          <w:rFonts w:ascii="Calibri" w:eastAsia="Times New Roman" w:hAnsi="Calibri" w:cs="Calibri"/>
          <w:sz w:val="24"/>
          <w:szCs w:val="24"/>
          <w:lang w:eastAsia="en-GB"/>
        </w:rPr>
        <w:t>Diversity</w:t>
      </w:r>
    </w:p>
    <w:p w14:paraId="6EBC152F" w14:textId="77777777" w:rsidR="00BA1A38" w:rsidRPr="00CE6D9A" w:rsidRDefault="00BA1A38" w:rsidP="00BA1A38">
      <w:pPr>
        <w:shd w:val="clear" w:color="auto" w:fill="FFFFFF"/>
        <w:spacing w:after="225" w:line="240" w:lineRule="auto"/>
        <w:ind w:left="1080"/>
        <w:textAlignment w:val="baseline"/>
        <w:rPr>
          <w:rFonts w:ascii="Calibri" w:eastAsia="Times New Roman" w:hAnsi="Calibri" w:cs="Calibri"/>
          <w:color w:val="444444"/>
          <w:sz w:val="24"/>
          <w:szCs w:val="24"/>
          <w:lang w:eastAsia="en-GB"/>
        </w:rPr>
      </w:pPr>
      <w:r w:rsidRPr="00CE6D9A">
        <w:rPr>
          <w:rFonts w:ascii="Calibri" w:eastAsia="Times New Roman" w:hAnsi="Calibri" w:cs="Calibri"/>
          <w:color w:val="444444"/>
          <w:sz w:val="24"/>
          <w:szCs w:val="24"/>
          <w:lang w:eastAsia="en-GB"/>
        </w:rPr>
        <w:t>We believe Rotary unifies all people internationally behind the ideal of service. We encourage diversity of vocations within our membership and in our activities and service work. A club that reflects its business and professional community is a club with a key to its future.</w:t>
      </w:r>
    </w:p>
    <w:p w14:paraId="40859B7E" w14:textId="77777777" w:rsidR="00BA1A38" w:rsidRPr="00BA1A38" w:rsidRDefault="00BA1A38" w:rsidP="00BA1A38">
      <w:pPr>
        <w:shd w:val="clear" w:color="auto" w:fill="FFFFFF"/>
        <w:spacing w:after="0" w:line="240" w:lineRule="auto"/>
        <w:ind w:left="360" w:firstLine="720"/>
        <w:textAlignment w:val="baseline"/>
        <w:outlineLvl w:val="3"/>
        <w:rPr>
          <w:rFonts w:ascii="Calibri" w:eastAsia="Times New Roman" w:hAnsi="Calibri" w:cs="Calibri"/>
          <w:sz w:val="24"/>
          <w:szCs w:val="24"/>
          <w:lang w:eastAsia="en-GB"/>
        </w:rPr>
      </w:pPr>
      <w:r w:rsidRPr="00BA1A38">
        <w:rPr>
          <w:rFonts w:ascii="Calibri" w:eastAsia="Times New Roman" w:hAnsi="Calibri" w:cs="Calibri"/>
          <w:sz w:val="24"/>
          <w:szCs w:val="24"/>
          <w:lang w:eastAsia="en-GB"/>
        </w:rPr>
        <w:t>Integrity</w:t>
      </w:r>
    </w:p>
    <w:p w14:paraId="60AB0E82" w14:textId="2C55F9A7" w:rsidR="00BA1A38" w:rsidRPr="00CE6D9A" w:rsidRDefault="00BA1A38" w:rsidP="00BA1A38">
      <w:pPr>
        <w:shd w:val="clear" w:color="auto" w:fill="FFFFFF"/>
        <w:spacing w:after="225" w:line="240" w:lineRule="auto"/>
        <w:ind w:left="1080"/>
        <w:textAlignment w:val="baseline"/>
        <w:rPr>
          <w:rFonts w:ascii="Calibri" w:eastAsia="Times New Roman" w:hAnsi="Calibri" w:cs="Calibri"/>
          <w:color w:val="444444"/>
          <w:sz w:val="24"/>
          <w:szCs w:val="24"/>
          <w:lang w:eastAsia="en-GB"/>
        </w:rPr>
      </w:pPr>
      <w:r w:rsidRPr="00CE6D9A">
        <w:rPr>
          <w:rFonts w:ascii="Calibri" w:eastAsia="Times New Roman" w:hAnsi="Calibri" w:cs="Calibri"/>
          <w:color w:val="444444"/>
          <w:sz w:val="24"/>
          <w:szCs w:val="24"/>
          <w:lang w:eastAsia="en-GB"/>
        </w:rPr>
        <w:t xml:space="preserve">We are committed to and expect accountability from our leaders and fellow members, both in the results of our efforts and in the </w:t>
      </w:r>
      <w:r w:rsidR="00E83B77" w:rsidRPr="00CE6D9A">
        <w:rPr>
          <w:rFonts w:ascii="Calibri" w:eastAsia="Times New Roman" w:hAnsi="Calibri" w:cs="Calibri"/>
          <w:color w:val="444444"/>
          <w:sz w:val="24"/>
          <w:szCs w:val="24"/>
          <w:lang w:eastAsia="en-GB"/>
        </w:rPr>
        <w:t>processes,</w:t>
      </w:r>
      <w:r w:rsidRPr="00CE6D9A">
        <w:rPr>
          <w:rFonts w:ascii="Calibri" w:eastAsia="Times New Roman" w:hAnsi="Calibri" w:cs="Calibri"/>
          <w:color w:val="444444"/>
          <w:sz w:val="24"/>
          <w:szCs w:val="24"/>
          <w:lang w:eastAsia="en-GB"/>
        </w:rPr>
        <w:t xml:space="preserve"> we use to </w:t>
      </w:r>
      <w:r w:rsidR="00E83B77" w:rsidRPr="00CE6D9A">
        <w:rPr>
          <w:rFonts w:ascii="Calibri" w:eastAsia="Times New Roman" w:hAnsi="Calibri" w:cs="Calibri"/>
          <w:color w:val="444444"/>
          <w:sz w:val="24"/>
          <w:szCs w:val="24"/>
          <w:lang w:eastAsia="en-GB"/>
        </w:rPr>
        <w:t>carry out</w:t>
      </w:r>
      <w:r w:rsidRPr="00CE6D9A">
        <w:rPr>
          <w:rFonts w:ascii="Calibri" w:eastAsia="Times New Roman" w:hAnsi="Calibri" w:cs="Calibri"/>
          <w:color w:val="444444"/>
          <w:sz w:val="24"/>
          <w:szCs w:val="24"/>
          <w:lang w:eastAsia="en-GB"/>
        </w:rPr>
        <w:t xml:space="preserve"> our goals. We adhere to high ethical and professional standards in our work and personal relationships. We are fair and respectful in our interactions, and we conscientiously steward the resources entrusted to us.</w:t>
      </w:r>
    </w:p>
    <w:p w14:paraId="1D5873FC" w14:textId="77777777" w:rsidR="00BA1A38" w:rsidRPr="00BA1A38" w:rsidRDefault="00BA1A38" w:rsidP="00BA1A38">
      <w:pPr>
        <w:shd w:val="clear" w:color="auto" w:fill="FFFFFF"/>
        <w:spacing w:after="0" w:line="240" w:lineRule="auto"/>
        <w:ind w:left="360" w:firstLine="720"/>
        <w:textAlignment w:val="baseline"/>
        <w:outlineLvl w:val="3"/>
        <w:rPr>
          <w:rFonts w:ascii="Calibri" w:eastAsia="Times New Roman" w:hAnsi="Calibri" w:cs="Calibri"/>
          <w:sz w:val="24"/>
          <w:szCs w:val="24"/>
          <w:lang w:eastAsia="en-GB"/>
        </w:rPr>
      </w:pPr>
      <w:r w:rsidRPr="00BA1A38">
        <w:rPr>
          <w:rFonts w:ascii="Calibri" w:eastAsia="Times New Roman" w:hAnsi="Calibri" w:cs="Calibri"/>
          <w:sz w:val="24"/>
          <w:szCs w:val="24"/>
          <w:lang w:eastAsia="en-GB"/>
        </w:rPr>
        <w:t>Leadership</w:t>
      </w:r>
    </w:p>
    <w:p w14:paraId="65664D75" w14:textId="77777777" w:rsidR="00BA1A38" w:rsidRPr="00CE6D9A" w:rsidRDefault="00BA1A38" w:rsidP="00BA1A38">
      <w:pPr>
        <w:shd w:val="clear" w:color="auto" w:fill="FFFFFF"/>
        <w:spacing w:after="225" w:line="240" w:lineRule="auto"/>
        <w:ind w:left="1080"/>
        <w:textAlignment w:val="baseline"/>
        <w:rPr>
          <w:rFonts w:ascii="Calibri" w:eastAsia="Times New Roman" w:hAnsi="Calibri" w:cs="Calibri"/>
          <w:color w:val="444444"/>
          <w:sz w:val="24"/>
          <w:szCs w:val="24"/>
          <w:lang w:eastAsia="en-GB"/>
        </w:rPr>
      </w:pPr>
      <w:r w:rsidRPr="00CE6D9A">
        <w:rPr>
          <w:rFonts w:ascii="Calibri" w:eastAsia="Times New Roman" w:hAnsi="Calibri" w:cs="Calibri"/>
          <w:color w:val="444444"/>
          <w:sz w:val="24"/>
          <w:szCs w:val="24"/>
          <w:lang w:eastAsia="en-GB"/>
        </w:rPr>
        <w:t>We are a global fellowship of individuals who are leaders in their fields of endeavour. We believe in the importance of leadership development and in leadership as a quality of our members. As Rotarians, we are leaders in implementing our core values.</w:t>
      </w:r>
    </w:p>
    <w:p w14:paraId="20B66336" w14:textId="24DA4086" w:rsidR="00BA1A38" w:rsidRPr="00CE6D9A" w:rsidRDefault="00BA1A38" w:rsidP="00BA1A38">
      <w:pPr>
        <w:shd w:val="clear" w:color="auto" w:fill="FFFFFF"/>
        <w:spacing w:after="0" w:line="240" w:lineRule="auto"/>
        <w:ind w:left="1080"/>
        <w:textAlignment w:val="baseline"/>
        <w:rPr>
          <w:rFonts w:ascii="Georgia" w:eastAsia="Times New Roman" w:hAnsi="Georgia" w:cs="Times New Roman"/>
          <w:color w:val="444444"/>
          <w:sz w:val="24"/>
          <w:szCs w:val="24"/>
          <w:lang w:eastAsia="en-GB"/>
        </w:rPr>
      </w:pPr>
      <w:r w:rsidRPr="00CE6D9A">
        <w:rPr>
          <w:rFonts w:ascii="Calibri" w:eastAsia="Times New Roman" w:hAnsi="Calibri" w:cs="Calibri"/>
          <w:color w:val="444444"/>
          <w:sz w:val="24"/>
          <w:szCs w:val="24"/>
          <w:lang w:eastAsia="en-GB"/>
        </w:rPr>
        <w:t>All of these core values are reflected in the </w:t>
      </w:r>
      <w:hyperlink r:id="rId10" w:tgtFrame="_blank" w:history="1">
        <w:r w:rsidRPr="00CE6D9A">
          <w:rPr>
            <w:rFonts w:ascii="Calibri" w:eastAsia="Times New Roman" w:hAnsi="Calibri" w:cs="Calibri"/>
            <w:sz w:val="24"/>
            <w:szCs w:val="24"/>
            <w:u w:val="single"/>
            <w:bdr w:val="none" w:sz="0" w:space="0" w:color="auto" w:frame="1"/>
            <w:lang w:eastAsia="en-GB"/>
          </w:rPr>
          <w:t>Object of Rotary</w:t>
        </w:r>
      </w:hyperlink>
      <w:r w:rsidRPr="00CE6D9A">
        <w:rPr>
          <w:rFonts w:ascii="Calibri" w:eastAsia="Times New Roman" w:hAnsi="Calibri" w:cs="Calibri"/>
          <w:sz w:val="24"/>
          <w:szCs w:val="24"/>
          <w:lang w:eastAsia="en-GB"/>
        </w:rPr>
        <w:t> and </w:t>
      </w:r>
      <w:hyperlink r:id="rId11" w:tgtFrame="_blank" w:history="1">
        <w:r w:rsidRPr="00CE6D9A">
          <w:rPr>
            <w:rFonts w:ascii="Calibri" w:eastAsia="Times New Roman" w:hAnsi="Calibri" w:cs="Calibri"/>
            <w:sz w:val="24"/>
            <w:szCs w:val="24"/>
            <w:u w:val="single"/>
            <w:bdr w:val="none" w:sz="0" w:space="0" w:color="auto" w:frame="1"/>
            <w:lang w:eastAsia="en-GB"/>
          </w:rPr>
          <w:t>The Four-Way Test</w:t>
        </w:r>
      </w:hyperlink>
      <w:r w:rsidRPr="00CE6D9A">
        <w:rPr>
          <w:rFonts w:ascii="Calibri" w:eastAsia="Times New Roman" w:hAnsi="Calibri" w:cs="Calibri"/>
          <w:sz w:val="24"/>
          <w:szCs w:val="24"/>
          <w:lang w:eastAsia="en-GB"/>
        </w:rPr>
        <w:t>, which we u</w:t>
      </w:r>
      <w:r w:rsidRPr="00CE6D9A">
        <w:rPr>
          <w:rFonts w:ascii="Calibri" w:eastAsia="Times New Roman" w:hAnsi="Calibri" w:cs="Calibri"/>
          <w:color w:val="444444"/>
          <w:sz w:val="24"/>
          <w:szCs w:val="24"/>
          <w:lang w:eastAsia="en-GB"/>
        </w:rPr>
        <w:t xml:space="preserve">se in our daily lives. They inspire us to foster and support the ideal of service for developing and </w:t>
      </w:r>
      <w:r w:rsidR="00E83B77" w:rsidRPr="00CE6D9A">
        <w:rPr>
          <w:rFonts w:ascii="Calibri" w:eastAsia="Times New Roman" w:hAnsi="Calibri" w:cs="Calibri"/>
          <w:color w:val="444444"/>
          <w:sz w:val="24"/>
          <w:szCs w:val="24"/>
          <w:lang w:eastAsia="en-GB"/>
        </w:rPr>
        <w:t>keeping</w:t>
      </w:r>
      <w:r w:rsidRPr="00CE6D9A">
        <w:rPr>
          <w:rFonts w:ascii="Calibri" w:eastAsia="Times New Roman" w:hAnsi="Calibri" w:cs="Calibri"/>
          <w:color w:val="444444"/>
          <w:sz w:val="24"/>
          <w:szCs w:val="24"/>
          <w:lang w:eastAsia="en-GB"/>
        </w:rPr>
        <w:t xml:space="preserve"> integrity in human relations.</w:t>
      </w:r>
    </w:p>
    <w:p w14:paraId="1008E311" w14:textId="77777777" w:rsidR="00BA1A38" w:rsidRPr="00CE6D9A" w:rsidRDefault="00BA1A38" w:rsidP="00BA1A38">
      <w:pPr>
        <w:spacing w:after="0" w:line="276" w:lineRule="auto"/>
        <w:rPr>
          <w:rFonts w:cstheme="minorHAnsi"/>
          <w:sz w:val="28"/>
          <w:szCs w:val="28"/>
        </w:rPr>
      </w:pPr>
    </w:p>
    <w:p w14:paraId="3FFBAB7D" w14:textId="77777777" w:rsidR="00BA1A38" w:rsidRPr="00BA1A38" w:rsidRDefault="00BA1A38" w:rsidP="00BA1A38">
      <w:pPr>
        <w:ind w:left="720" w:firstLine="360"/>
        <w:rPr>
          <w:rFonts w:cstheme="minorHAnsi"/>
          <w:sz w:val="24"/>
          <w:szCs w:val="24"/>
        </w:rPr>
      </w:pPr>
      <w:r w:rsidRPr="00CE6D9A">
        <w:rPr>
          <w:rFonts w:cstheme="minorHAnsi"/>
          <w:sz w:val="28"/>
          <w:szCs w:val="28"/>
        </w:rPr>
        <w:br w:type="page"/>
      </w:r>
      <w:r w:rsidRPr="00BA1A38">
        <w:rPr>
          <w:rFonts w:cstheme="minorHAnsi"/>
          <w:sz w:val="24"/>
          <w:szCs w:val="24"/>
        </w:rPr>
        <w:lastRenderedPageBreak/>
        <w:t>The Four-Way Test</w:t>
      </w:r>
    </w:p>
    <w:p w14:paraId="42ED9F49" w14:textId="77777777" w:rsidR="00BA1A38" w:rsidRPr="00CE6D9A" w:rsidRDefault="00BA1A38" w:rsidP="00BA1A38">
      <w:pPr>
        <w:spacing w:after="0" w:line="276" w:lineRule="auto"/>
        <w:ind w:left="1080"/>
        <w:rPr>
          <w:rFonts w:cstheme="minorHAnsi"/>
          <w:sz w:val="24"/>
          <w:szCs w:val="24"/>
        </w:rPr>
      </w:pPr>
      <w:r w:rsidRPr="00CE6D9A">
        <w:rPr>
          <w:rFonts w:cstheme="minorHAnsi"/>
          <w:sz w:val="24"/>
          <w:szCs w:val="24"/>
        </w:rPr>
        <w:t>Ethical guide for Rotarians to use for their personal and professional relationships.  Of the things we think and say:</w:t>
      </w:r>
    </w:p>
    <w:p w14:paraId="310496A7" w14:textId="77777777" w:rsidR="00BA1A38" w:rsidRPr="00CE6D9A" w:rsidRDefault="00BA1A38" w:rsidP="00BA1A38">
      <w:pPr>
        <w:spacing w:after="0" w:line="276" w:lineRule="auto"/>
        <w:rPr>
          <w:rFonts w:cstheme="minorHAnsi"/>
          <w:sz w:val="24"/>
          <w:szCs w:val="24"/>
        </w:rPr>
      </w:pPr>
    </w:p>
    <w:p w14:paraId="1814440F" w14:textId="4F467FAC" w:rsidR="00BA1A38" w:rsidRPr="00CE6D9A" w:rsidRDefault="00BA1A38" w:rsidP="00BA1A38">
      <w:pPr>
        <w:numPr>
          <w:ilvl w:val="0"/>
          <w:numId w:val="5"/>
        </w:numPr>
        <w:spacing w:after="0" w:line="276" w:lineRule="auto"/>
        <w:ind w:firstLine="414"/>
        <w:contextualSpacing/>
        <w:rPr>
          <w:rFonts w:eastAsia="Times New Roman" w:cstheme="minorHAnsi"/>
          <w:sz w:val="24"/>
          <w:szCs w:val="24"/>
          <w:lang w:eastAsia="en-GB"/>
        </w:rPr>
      </w:pPr>
      <w:r w:rsidRPr="00CE6D9A">
        <w:rPr>
          <w:rFonts w:eastAsia="Times New Roman" w:cstheme="minorHAnsi"/>
          <w:sz w:val="24"/>
          <w:szCs w:val="24"/>
          <w:lang w:eastAsia="en-GB"/>
        </w:rPr>
        <w:t>Is it the truth</w:t>
      </w:r>
      <w:r>
        <w:rPr>
          <w:rFonts w:eastAsia="Times New Roman" w:cstheme="minorHAnsi"/>
          <w:sz w:val="24"/>
          <w:szCs w:val="24"/>
          <w:lang w:eastAsia="en-GB"/>
        </w:rPr>
        <w:t>?</w:t>
      </w:r>
    </w:p>
    <w:p w14:paraId="5C83C08D" w14:textId="77777777" w:rsidR="00BA1A38" w:rsidRPr="00CE6D9A" w:rsidRDefault="00BA1A38" w:rsidP="00BA1A38">
      <w:pPr>
        <w:numPr>
          <w:ilvl w:val="0"/>
          <w:numId w:val="5"/>
        </w:numPr>
        <w:spacing w:after="0" w:line="276" w:lineRule="auto"/>
        <w:ind w:firstLine="414"/>
        <w:contextualSpacing/>
        <w:rPr>
          <w:rFonts w:eastAsia="Times New Roman" w:cstheme="minorHAnsi"/>
          <w:sz w:val="24"/>
          <w:szCs w:val="24"/>
          <w:lang w:eastAsia="en-GB"/>
        </w:rPr>
      </w:pPr>
      <w:r w:rsidRPr="00CE6D9A">
        <w:rPr>
          <w:rFonts w:eastAsia="Times New Roman" w:cstheme="minorHAnsi"/>
          <w:sz w:val="24"/>
          <w:szCs w:val="24"/>
          <w:lang w:eastAsia="en-GB"/>
        </w:rPr>
        <w:t>Is it fair to all concerned</w:t>
      </w:r>
      <w:r>
        <w:rPr>
          <w:rFonts w:eastAsia="Times New Roman" w:cstheme="minorHAnsi"/>
          <w:sz w:val="24"/>
          <w:szCs w:val="24"/>
          <w:lang w:eastAsia="en-GB"/>
        </w:rPr>
        <w:t>?</w:t>
      </w:r>
    </w:p>
    <w:p w14:paraId="457EB78A" w14:textId="77777777" w:rsidR="00BA1A38" w:rsidRPr="00CE6D9A" w:rsidRDefault="00BA1A38" w:rsidP="00BA1A38">
      <w:pPr>
        <w:numPr>
          <w:ilvl w:val="0"/>
          <w:numId w:val="5"/>
        </w:numPr>
        <w:spacing w:after="0" w:line="276" w:lineRule="auto"/>
        <w:ind w:firstLine="414"/>
        <w:contextualSpacing/>
        <w:rPr>
          <w:rFonts w:eastAsia="Times New Roman" w:cstheme="minorHAnsi"/>
          <w:sz w:val="24"/>
          <w:szCs w:val="24"/>
          <w:lang w:eastAsia="en-GB"/>
        </w:rPr>
      </w:pPr>
      <w:r w:rsidRPr="00CE6D9A">
        <w:rPr>
          <w:rFonts w:eastAsia="Times New Roman" w:cstheme="minorHAnsi"/>
          <w:sz w:val="24"/>
          <w:szCs w:val="24"/>
          <w:lang w:eastAsia="en-GB"/>
        </w:rPr>
        <w:t>Will it build goodwill and better friendships</w:t>
      </w:r>
      <w:r>
        <w:rPr>
          <w:rFonts w:eastAsia="Times New Roman" w:cstheme="minorHAnsi"/>
          <w:sz w:val="24"/>
          <w:szCs w:val="24"/>
          <w:lang w:eastAsia="en-GB"/>
        </w:rPr>
        <w:t>?</w:t>
      </w:r>
    </w:p>
    <w:p w14:paraId="29540C90" w14:textId="77777777" w:rsidR="00BA1A38" w:rsidRPr="00CE6D9A" w:rsidRDefault="00BA1A38" w:rsidP="00BA1A38">
      <w:pPr>
        <w:numPr>
          <w:ilvl w:val="0"/>
          <w:numId w:val="5"/>
        </w:numPr>
        <w:spacing w:after="0" w:line="276" w:lineRule="auto"/>
        <w:ind w:firstLine="414"/>
        <w:contextualSpacing/>
        <w:rPr>
          <w:rFonts w:eastAsia="Times New Roman" w:cstheme="minorHAnsi"/>
          <w:sz w:val="24"/>
          <w:szCs w:val="24"/>
          <w:lang w:eastAsia="en-GB"/>
        </w:rPr>
      </w:pPr>
      <w:r w:rsidRPr="00CE6D9A">
        <w:rPr>
          <w:rFonts w:eastAsia="Times New Roman" w:cstheme="minorHAnsi"/>
          <w:sz w:val="24"/>
          <w:szCs w:val="24"/>
          <w:lang w:eastAsia="en-GB"/>
        </w:rPr>
        <w:t>Will it be beneficial to all concerned</w:t>
      </w:r>
      <w:r>
        <w:rPr>
          <w:rFonts w:eastAsia="Times New Roman" w:cstheme="minorHAnsi"/>
          <w:sz w:val="24"/>
          <w:szCs w:val="24"/>
          <w:lang w:eastAsia="en-GB"/>
        </w:rPr>
        <w:t>?</w:t>
      </w:r>
    </w:p>
    <w:p w14:paraId="1872CB94" w14:textId="77777777" w:rsidR="00BA1A38" w:rsidRDefault="00BA1A38" w:rsidP="00BA1A38">
      <w:pPr>
        <w:spacing w:line="276" w:lineRule="auto"/>
        <w:rPr>
          <w:rFonts w:cstheme="minorHAnsi"/>
          <w:sz w:val="24"/>
          <w:szCs w:val="24"/>
        </w:rPr>
      </w:pPr>
    </w:p>
    <w:p w14:paraId="06F8A963" w14:textId="77777777" w:rsidR="00BA1A38" w:rsidRPr="00CE6D9A" w:rsidRDefault="00BA1A38" w:rsidP="00BA1A38">
      <w:pPr>
        <w:spacing w:line="276" w:lineRule="auto"/>
        <w:ind w:left="1134"/>
        <w:rPr>
          <w:rFonts w:cstheme="minorHAnsi"/>
          <w:sz w:val="24"/>
          <w:szCs w:val="24"/>
        </w:rPr>
      </w:pPr>
      <w:r w:rsidRPr="00CE6D9A">
        <w:rPr>
          <w:rFonts w:cstheme="minorHAnsi"/>
          <w:sz w:val="24"/>
          <w:szCs w:val="24"/>
        </w:rPr>
        <w:t>These principles have been developed over the years to help Rotarians with a strong, common purpose and direction.  They serve as a foundation for our relationship with each other and the action we take in the world.</w:t>
      </w:r>
    </w:p>
    <w:p w14:paraId="0C86EC6C" w14:textId="77777777" w:rsidR="00BA1A38" w:rsidRPr="00CE6D9A" w:rsidRDefault="00BA1A38" w:rsidP="00BA1A38">
      <w:pPr>
        <w:spacing w:after="0" w:line="276" w:lineRule="auto"/>
        <w:rPr>
          <w:rFonts w:cstheme="minorHAnsi"/>
          <w:sz w:val="24"/>
          <w:szCs w:val="24"/>
        </w:rPr>
      </w:pPr>
    </w:p>
    <w:p w14:paraId="2F289A37" w14:textId="77777777" w:rsidR="00BA1A38" w:rsidRPr="00BA1A38" w:rsidRDefault="00BA1A38" w:rsidP="00BA1A38">
      <w:pPr>
        <w:pStyle w:val="ListParagraph"/>
        <w:numPr>
          <w:ilvl w:val="0"/>
          <w:numId w:val="13"/>
        </w:numPr>
        <w:spacing w:after="0" w:line="276" w:lineRule="auto"/>
        <w:rPr>
          <w:rFonts w:cstheme="minorHAnsi"/>
          <w:b/>
          <w:bCs/>
          <w:sz w:val="28"/>
          <w:szCs w:val="28"/>
        </w:rPr>
      </w:pPr>
      <w:r w:rsidRPr="00BA1A38">
        <w:rPr>
          <w:rFonts w:cstheme="minorHAnsi"/>
          <w:b/>
          <w:bCs/>
          <w:sz w:val="28"/>
          <w:szCs w:val="28"/>
        </w:rPr>
        <w:t xml:space="preserve">Objectives </w:t>
      </w:r>
    </w:p>
    <w:p w14:paraId="43B1058C" w14:textId="77777777" w:rsidR="00BA1A38" w:rsidRPr="00CE6D9A" w:rsidRDefault="00BA1A38" w:rsidP="00BA1A38">
      <w:pPr>
        <w:spacing w:after="0" w:line="276" w:lineRule="auto"/>
        <w:rPr>
          <w:rFonts w:cstheme="minorHAnsi"/>
          <w:sz w:val="24"/>
          <w:szCs w:val="24"/>
        </w:rPr>
      </w:pPr>
    </w:p>
    <w:p w14:paraId="792EB654" w14:textId="4502C50B" w:rsidR="00BA1A38" w:rsidRPr="0084041B" w:rsidRDefault="00BA1A38" w:rsidP="0084041B">
      <w:pPr>
        <w:pStyle w:val="ListParagraph"/>
        <w:numPr>
          <w:ilvl w:val="0"/>
          <w:numId w:val="17"/>
        </w:numPr>
        <w:spacing w:after="0" w:line="276" w:lineRule="auto"/>
        <w:rPr>
          <w:rFonts w:eastAsia="Times New Roman" w:cstheme="minorHAnsi"/>
          <w:sz w:val="24"/>
          <w:szCs w:val="24"/>
          <w:lang w:eastAsia="en-GB"/>
        </w:rPr>
      </w:pPr>
      <w:r w:rsidRPr="0084041B">
        <w:rPr>
          <w:rFonts w:eastAsia="Times New Roman" w:cstheme="minorHAnsi"/>
          <w:sz w:val="24"/>
          <w:szCs w:val="24"/>
          <w:lang w:eastAsia="en-GB"/>
        </w:rPr>
        <w:t xml:space="preserve">To create a smooth transition for the Rotary Club of Truro and Truro Evolution Members by July 2022, including welcoming Members from both clubs to the new club  </w:t>
      </w:r>
    </w:p>
    <w:p w14:paraId="164E0DEA" w14:textId="77777777" w:rsidR="00192691" w:rsidRPr="00CE6D9A" w:rsidRDefault="00192691" w:rsidP="0084041B">
      <w:pPr>
        <w:spacing w:after="0" w:line="276" w:lineRule="auto"/>
        <w:ind w:left="1134"/>
        <w:contextualSpacing/>
        <w:rPr>
          <w:rFonts w:eastAsia="Times New Roman" w:cstheme="minorHAnsi"/>
          <w:sz w:val="24"/>
          <w:szCs w:val="24"/>
          <w:lang w:eastAsia="en-GB"/>
        </w:rPr>
      </w:pPr>
    </w:p>
    <w:p w14:paraId="1015B8FE" w14:textId="3B42F7DB" w:rsidR="00BA1A38" w:rsidRPr="0084041B" w:rsidRDefault="00BA1A38" w:rsidP="0084041B">
      <w:pPr>
        <w:pStyle w:val="ListParagraph"/>
        <w:numPr>
          <w:ilvl w:val="0"/>
          <w:numId w:val="17"/>
        </w:numPr>
        <w:spacing w:after="0" w:line="276" w:lineRule="auto"/>
        <w:rPr>
          <w:rFonts w:eastAsia="Times New Roman" w:cstheme="minorHAnsi"/>
          <w:sz w:val="24"/>
          <w:szCs w:val="24"/>
          <w:lang w:eastAsia="en-GB"/>
        </w:rPr>
      </w:pPr>
      <w:r w:rsidRPr="0084041B">
        <w:rPr>
          <w:rFonts w:eastAsia="Times New Roman" w:cstheme="minorHAnsi"/>
          <w:sz w:val="24"/>
          <w:szCs w:val="24"/>
          <w:lang w:eastAsia="en-GB"/>
        </w:rPr>
        <w:t xml:space="preserve">To create a foundation for the new club to develop and grow – demonstration of values and clarity of our goals so that they are understood by all.  Support officers and leaders in their new activities  </w:t>
      </w:r>
    </w:p>
    <w:p w14:paraId="00130A9D" w14:textId="77777777" w:rsidR="00192691" w:rsidRDefault="00192691" w:rsidP="0084041B">
      <w:pPr>
        <w:pStyle w:val="ListParagraph"/>
        <w:ind w:left="1134"/>
        <w:rPr>
          <w:rFonts w:eastAsia="Times New Roman" w:cstheme="minorHAnsi"/>
          <w:sz w:val="24"/>
          <w:szCs w:val="24"/>
          <w:lang w:eastAsia="en-GB"/>
        </w:rPr>
      </w:pPr>
    </w:p>
    <w:p w14:paraId="04199516" w14:textId="273C5013" w:rsidR="00192691" w:rsidRPr="0084041B" w:rsidRDefault="00BA1A38" w:rsidP="0084041B">
      <w:pPr>
        <w:pStyle w:val="ListParagraph"/>
        <w:numPr>
          <w:ilvl w:val="0"/>
          <w:numId w:val="17"/>
        </w:numPr>
        <w:spacing w:after="0" w:line="276" w:lineRule="auto"/>
        <w:rPr>
          <w:rFonts w:eastAsia="Times New Roman" w:cstheme="minorHAnsi"/>
          <w:sz w:val="24"/>
          <w:szCs w:val="24"/>
          <w:lang w:eastAsia="en-GB"/>
        </w:rPr>
      </w:pPr>
      <w:r w:rsidRPr="0084041B">
        <w:rPr>
          <w:rFonts w:eastAsia="Times New Roman" w:cstheme="minorHAnsi"/>
          <w:sz w:val="24"/>
          <w:szCs w:val="24"/>
          <w:lang w:eastAsia="en-GB"/>
        </w:rPr>
        <w:t>To encourage new members</w:t>
      </w:r>
      <w:r w:rsidR="00192691" w:rsidRPr="0084041B">
        <w:rPr>
          <w:rFonts w:eastAsia="Times New Roman" w:cstheme="minorHAnsi"/>
          <w:sz w:val="24"/>
          <w:szCs w:val="24"/>
          <w:lang w:eastAsia="en-GB"/>
        </w:rPr>
        <w:t xml:space="preserve"> and steward current members.  </w:t>
      </w:r>
      <w:r w:rsidR="00E83B77" w:rsidRPr="0084041B">
        <w:rPr>
          <w:rFonts w:eastAsia="Times New Roman" w:cstheme="minorHAnsi"/>
          <w:sz w:val="24"/>
          <w:szCs w:val="24"/>
          <w:lang w:eastAsia="en-GB"/>
        </w:rPr>
        <w:t>Increase</w:t>
      </w:r>
      <w:r w:rsidRPr="0084041B">
        <w:rPr>
          <w:rFonts w:eastAsia="Times New Roman" w:cstheme="minorHAnsi"/>
          <w:sz w:val="24"/>
          <w:szCs w:val="24"/>
          <w:lang w:eastAsia="en-GB"/>
        </w:rPr>
        <w:t xml:space="preserve"> Membership </w:t>
      </w:r>
      <w:r w:rsidR="00192691" w:rsidRPr="0084041B">
        <w:rPr>
          <w:rFonts w:eastAsia="Times New Roman" w:cstheme="minorHAnsi"/>
          <w:sz w:val="24"/>
          <w:szCs w:val="24"/>
          <w:lang w:eastAsia="en-GB"/>
        </w:rPr>
        <w:t>and diversity.  Implement induction and stewardship standards.</w:t>
      </w:r>
    </w:p>
    <w:p w14:paraId="6BFDD677" w14:textId="77777777" w:rsidR="00192691" w:rsidRPr="00CE6D9A" w:rsidRDefault="00192691" w:rsidP="0084041B">
      <w:pPr>
        <w:spacing w:after="0" w:line="276" w:lineRule="auto"/>
        <w:ind w:left="1134"/>
        <w:contextualSpacing/>
        <w:rPr>
          <w:rFonts w:eastAsia="Times New Roman" w:cstheme="minorHAnsi"/>
          <w:sz w:val="24"/>
          <w:szCs w:val="24"/>
          <w:lang w:eastAsia="en-GB"/>
        </w:rPr>
      </w:pPr>
    </w:p>
    <w:p w14:paraId="7840DD1B" w14:textId="7B51D741" w:rsidR="00BA1A38" w:rsidRPr="0084041B" w:rsidRDefault="00BA1A38" w:rsidP="0084041B">
      <w:pPr>
        <w:pStyle w:val="ListParagraph"/>
        <w:numPr>
          <w:ilvl w:val="0"/>
          <w:numId w:val="17"/>
        </w:numPr>
        <w:spacing w:after="0" w:line="276" w:lineRule="auto"/>
        <w:rPr>
          <w:rFonts w:eastAsia="Times New Roman" w:cstheme="minorHAnsi"/>
          <w:sz w:val="24"/>
          <w:szCs w:val="24"/>
          <w:lang w:eastAsia="en-GB"/>
        </w:rPr>
      </w:pPr>
      <w:r w:rsidRPr="0084041B">
        <w:rPr>
          <w:rFonts w:eastAsia="Times New Roman" w:cstheme="minorHAnsi"/>
          <w:sz w:val="24"/>
          <w:szCs w:val="24"/>
          <w:lang w:eastAsia="en-GB"/>
        </w:rPr>
        <w:t>To create a strong brand for the club with consistent standards/internal and external communications</w:t>
      </w:r>
      <w:r w:rsidR="00192691" w:rsidRPr="0084041B">
        <w:rPr>
          <w:rFonts w:eastAsia="Times New Roman" w:cstheme="minorHAnsi"/>
          <w:sz w:val="24"/>
          <w:szCs w:val="24"/>
          <w:lang w:eastAsia="en-GB"/>
        </w:rPr>
        <w:t>.</w:t>
      </w:r>
      <w:r w:rsidRPr="0084041B">
        <w:rPr>
          <w:rFonts w:eastAsia="Times New Roman" w:cstheme="minorHAnsi"/>
          <w:sz w:val="24"/>
          <w:szCs w:val="24"/>
          <w:lang w:eastAsia="en-GB"/>
        </w:rPr>
        <w:t xml:space="preserve"> </w:t>
      </w:r>
      <w:r w:rsidR="00192691" w:rsidRPr="0084041B">
        <w:rPr>
          <w:rFonts w:cstheme="minorHAnsi"/>
        </w:rPr>
        <w:t xml:space="preserve">Including doing more to engage our members and encourage new Members.  </w:t>
      </w:r>
    </w:p>
    <w:p w14:paraId="32CCFBA4" w14:textId="77777777" w:rsidR="00192691" w:rsidRDefault="00192691" w:rsidP="0084041B">
      <w:pPr>
        <w:pStyle w:val="ListParagraph"/>
        <w:ind w:left="1134"/>
        <w:rPr>
          <w:rFonts w:eastAsia="Times New Roman" w:cstheme="minorHAnsi"/>
          <w:sz w:val="24"/>
          <w:szCs w:val="24"/>
          <w:lang w:eastAsia="en-GB"/>
        </w:rPr>
      </w:pPr>
    </w:p>
    <w:p w14:paraId="6B6F5EC0" w14:textId="4507B56E" w:rsidR="00BA1A38" w:rsidRPr="0084041B" w:rsidRDefault="00BA1A38" w:rsidP="0084041B">
      <w:pPr>
        <w:pStyle w:val="ListParagraph"/>
        <w:numPr>
          <w:ilvl w:val="0"/>
          <w:numId w:val="17"/>
        </w:numPr>
        <w:spacing w:after="0" w:line="276" w:lineRule="auto"/>
        <w:rPr>
          <w:rFonts w:eastAsia="Times New Roman" w:cstheme="minorHAnsi"/>
          <w:sz w:val="24"/>
          <w:szCs w:val="24"/>
          <w:lang w:eastAsia="en-GB"/>
        </w:rPr>
      </w:pPr>
      <w:r w:rsidRPr="0084041B">
        <w:rPr>
          <w:rFonts w:eastAsia="Times New Roman" w:cstheme="minorHAnsi"/>
          <w:sz w:val="24"/>
          <w:szCs w:val="24"/>
          <w:lang w:eastAsia="en-GB"/>
        </w:rPr>
        <w:t>To support selected projects annual basis and to successfully deliver service goals</w:t>
      </w:r>
      <w:r w:rsidR="00192691" w:rsidRPr="0084041B">
        <w:rPr>
          <w:rFonts w:eastAsia="Times New Roman" w:cstheme="minorHAnsi"/>
          <w:sz w:val="24"/>
          <w:szCs w:val="24"/>
          <w:lang w:eastAsia="en-GB"/>
        </w:rPr>
        <w:t xml:space="preserve"> and celebrate successes.</w:t>
      </w:r>
    </w:p>
    <w:p w14:paraId="388EE040" w14:textId="77777777" w:rsidR="00192691" w:rsidRDefault="00192691" w:rsidP="0084041B">
      <w:pPr>
        <w:pStyle w:val="ListParagraph"/>
        <w:ind w:left="1134"/>
        <w:rPr>
          <w:rFonts w:eastAsia="Times New Roman" w:cstheme="minorHAnsi"/>
          <w:sz w:val="24"/>
          <w:szCs w:val="24"/>
          <w:lang w:eastAsia="en-GB"/>
        </w:rPr>
      </w:pPr>
    </w:p>
    <w:p w14:paraId="0A108090" w14:textId="4F029D91" w:rsidR="00BF7D9C" w:rsidRPr="0084041B" w:rsidRDefault="00BA1A38" w:rsidP="0084041B">
      <w:pPr>
        <w:pStyle w:val="ListParagraph"/>
        <w:numPr>
          <w:ilvl w:val="0"/>
          <w:numId w:val="17"/>
        </w:numPr>
        <w:spacing w:after="0" w:line="240" w:lineRule="auto"/>
        <w:rPr>
          <w:rFonts w:ascii="Calibri" w:eastAsia="Times New Roman" w:hAnsi="Calibri" w:cs="Calibri"/>
          <w:b/>
          <w:bCs/>
          <w:color w:val="000000"/>
          <w:sz w:val="28"/>
          <w:szCs w:val="28"/>
          <w:lang w:eastAsia="en-GB"/>
        </w:rPr>
      </w:pPr>
      <w:r w:rsidRPr="0084041B">
        <w:rPr>
          <w:rFonts w:eastAsia="Times New Roman" w:cstheme="minorHAnsi"/>
          <w:sz w:val="24"/>
          <w:szCs w:val="24"/>
          <w:lang w:eastAsia="en-GB"/>
        </w:rPr>
        <w:t>To develop a program of events that we host/attend both social, volunteering and fundraising</w:t>
      </w:r>
    </w:p>
    <w:p w14:paraId="235884BF" w14:textId="77777777" w:rsidR="00734A17" w:rsidRDefault="00734A17" w:rsidP="0079073E"/>
    <w:sectPr w:rsidR="00734A1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8891" w14:textId="77777777" w:rsidR="00F22C78" w:rsidRDefault="00F22C78" w:rsidP="0079073E">
      <w:pPr>
        <w:spacing w:after="0" w:line="240" w:lineRule="auto"/>
      </w:pPr>
      <w:r>
        <w:separator/>
      </w:r>
    </w:p>
  </w:endnote>
  <w:endnote w:type="continuationSeparator" w:id="0">
    <w:p w14:paraId="38BA2160" w14:textId="77777777" w:rsidR="00F22C78" w:rsidRDefault="00F22C78" w:rsidP="0079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789B" w14:textId="77777777" w:rsidR="00F22C78" w:rsidRDefault="00F22C78" w:rsidP="0079073E">
      <w:pPr>
        <w:spacing w:after="0" w:line="240" w:lineRule="auto"/>
      </w:pPr>
      <w:r>
        <w:separator/>
      </w:r>
    </w:p>
  </w:footnote>
  <w:footnote w:type="continuationSeparator" w:id="0">
    <w:p w14:paraId="5EA77DDE" w14:textId="77777777" w:rsidR="00F22C78" w:rsidRDefault="00F22C78" w:rsidP="00790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07E9" w14:textId="4A343D2E" w:rsidR="0079073E" w:rsidRDefault="0079073E" w:rsidP="0079073E">
    <w:pPr>
      <w:pStyle w:val="Header"/>
      <w:jc w:val="right"/>
    </w:pPr>
    <w:r>
      <w:rPr>
        <w:noProof/>
      </w:rPr>
      <w:drawing>
        <wp:inline distT="0" distB="0" distL="0" distR="0" wp14:anchorId="0038FCB3" wp14:editId="571CCE66">
          <wp:extent cx="2219917" cy="879260"/>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658" cy="89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B4C"/>
    <w:multiLevelType w:val="hybridMultilevel"/>
    <w:tmpl w:val="D1A8C56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6528DA"/>
    <w:multiLevelType w:val="hybridMultilevel"/>
    <w:tmpl w:val="D40E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6652"/>
    <w:multiLevelType w:val="hybridMultilevel"/>
    <w:tmpl w:val="593A95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50F03B9"/>
    <w:multiLevelType w:val="hybridMultilevel"/>
    <w:tmpl w:val="064CFCD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230CE9"/>
    <w:multiLevelType w:val="hybridMultilevel"/>
    <w:tmpl w:val="EF9CD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C68B4"/>
    <w:multiLevelType w:val="hybridMultilevel"/>
    <w:tmpl w:val="0F44221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C7FCA"/>
    <w:multiLevelType w:val="hybridMultilevel"/>
    <w:tmpl w:val="9EB86CD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167DCC"/>
    <w:multiLevelType w:val="hybridMultilevel"/>
    <w:tmpl w:val="87789CD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AF13344"/>
    <w:multiLevelType w:val="hybridMultilevel"/>
    <w:tmpl w:val="F7F04872"/>
    <w:lvl w:ilvl="0" w:tplc="835017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786C7C"/>
    <w:multiLevelType w:val="hybridMultilevel"/>
    <w:tmpl w:val="7BAAC0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A34439"/>
    <w:multiLevelType w:val="hybridMultilevel"/>
    <w:tmpl w:val="1C08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B6E68"/>
    <w:multiLevelType w:val="hybridMultilevel"/>
    <w:tmpl w:val="ACF6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66DC7"/>
    <w:multiLevelType w:val="hybridMultilevel"/>
    <w:tmpl w:val="79B224B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592114"/>
    <w:multiLevelType w:val="hybridMultilevel"/>
    <w:tmpl w:val="49D4B25C"/>
    <w:lvl w:ilvl="0" w:tplc="60784D96">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7D5FFF"/>
    <w:multiLevelType w:val="hybridMultilevel"/>
    <w:tmpl w:val="9EB86CD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506A16"/>
    <w:multiLevelType w:val="hybridMultilevel"/>
    <w:tmpl w:val="0884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8D12A8"/>
    <w:multiLevelType w:val="hybridMultilevel"/>
    <w:tmpl w:val="6DB40E1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16"/>
  </w:num>
  <w:num w:numId="5">
    <w:abstractNumId w:val="4"/>
  </w:num>
  <w:num w:numId="6">
    <w:abstractNumId w:val="15"/>
  </w:num>
  <w:num w:numId="7">
    <w:abstractNumId w:val="13"/>
  </w:num>
  <w:num w:numId="8">
    <w:abstractNumId w:val="11"/>
  </w:num>
  <w:num w:numId="9">
    <w:abstractNumId w:val="0"/>
  </w:num>
  <w:num w:numId="10">
    <w:abstractNumId w:val="12"/>
  </w:num>
  <w:num w:numId="11">
    <w:abstractNumId w:val="3"/>
  </w:num>
  <w:num w:numId="12">
    <w:abstractNumId w:val="7"/>
  </w:num>
  <w:num w:numId="13">
    <w:abstractNumId w:val="5"/>
  </w:num>
  <w:num w:numId="14">
    <w:abstractNumId w:val="9"/>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9C"/>
    <w:rsid w:val="00080235"/>
    <w:rsid w:val="001340E6"/>
    <w:rsid w:val="00192691"/>
    <w:rsid w:val="001B5D9C"/>
    <w:rsid w:val="002E6915"/>
    <w:rsid w:val="00340CCA"/>
    <w:rsid w:val="005C3AC3"/>
    <w:rsid w:val="00734A17"/>
    <w:rsid w:val="0079073E"/>
    <w:rsid w:val="0083158B"/>
    <w:rsid w:val="0084041B"/>
    <w:rsid w:val="00913D65"/>
    <w:rsid w:val="00934B4D"/>
    <w:rsid w:val="00BA1A38"/>
    <w:rsid w:val="00BC0EAB"/>
    <w:rsid w:val="00BF7D9C"/>
    <w:rsid w:val="00CE6D9A"/>
    <w:rsid w:val="00D6297E"/>
    <w:rsid w:val="00D640E4"/>
    <w:rsid w:val="00DB5A04"/>
    <w:rsid w:val="00E83B77"/>
    <w:rsid w:val="00E90745"/>
    <w:rsid w:val="00F22C78"/>
    <w:rsid w:val="00F5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BCD7"/>
  <w15:chartTrackingRefBased/>
  <w15:docId w15:val="{E962BC43-921D-4AFA-B927-130C955C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9C"/>
    <w:pPr>
      <w:ind w:left="720"/>
      <w:contextualSpacing/>
    </w:pPr>
  </w:style>
  <w:style w:type="paragraph" w:styleId="Header">
    <w:name w:val="header"/>
    <w:basedOn w:val="Normal"/>
    <w:link w:val="HeaderChar"/>
    <w:uiPriority w:val="99"/>
    <w:unhideWhenUsed/>
    <w:rsid w:val="00790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73E"/>
  </w:style>
  <w:style w:type="paragraph" w:styleId="Footer">
    <w:name w:val="footer"/>
    <w:basedOn w:val="Normal"/>
    <w:link w:val="FooterChar"/>
    <w:uiPriority w:val="99"/>
    <w:unhideWhenUsed/>
    <w:rsid w:val="0079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5360">
      <w:bodyDiv w:val="1"/>
      <w:marLeft w:val="0"/>
      <w:marRight w:val="0"/>
      <w:marTop w:val="0"/>
      <w:marBottom w:val="0"/>
      <w:divBdr>
        <w:top w:val="none" w:sz="0" w:space="0" w:color="auto"/>
        <w:left w:val="none" w:sz="0" w:space="0" w:color="auto"/>
        <w:bottom w:val="none" w:sz="0" w:space="0" w:color="auto"/>
        <w:right w:val="none" w:sz="0" w:space="0" w:color="auto"/>
      </w:divBdr>
    </w:div>
    <w:div w:id="16051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rotary.org/en/aboutus/rotaryinternational/GuidingPrinciples/Pages/ridefault.aspx" TargetMode="External"/><Relationship Id="rId5" Type="http://schemas.openxmlformats.org/officeDocument/2006/relationships/styles" Target="styles.xml"/><Relationship Id="rId10" Type="http://schemas.openxmlformats.org/officeDocument/2006/relationships/hyperlink" Target="https://sites.rotary.org/en/aboutus/rotaryinternational/GuidingPrinciples/Pages/ri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12805968C5747A120A9D8333244F4" ma:contentTypeVersion="8" ma:contentTypeDescription="Create a new document." ma:contentTypeScope="" ma:versionID="df46d558d87cfd5b12f1497eba18c7ff">
  <xsd:schema xmlns:xsd="http://www.w3.org/2001/XMLSchema" xmlns:xs="http://www.w3.org/2001/XMLSchema" xmlns:p="http://schemas.microsoft.com/office/2006/metadata/properties" xmlns:ns3="870340d5-b947-489b-9834-2e0e7b655c3c" targetNamespace="http://schemas.microsoft.com/office/2006/metadata/properties" ma:root="true" ma:fieldsID="dbf5e395ff70e5396dcd451c24305266" ns3:_="">
    <xsd:import namespace="870340d5-b947-489b-9834-2e0e7b655c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40d5-b947-489b-9834-2e0e7b655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BFAAC-0182-43AA-AED6-37E01A037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40d5-b947-489b-9834-2e0e7b655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C5FC6-5ED0-4264-AFF3-CA68E39FA722}">
  <ds:schemaRefs>
    <ds:schemaRef ds:uri="http://schemas.microsoft.com/sharepoint/v3/contenttype/forms"/>
  </ds:schemaRefs>
</ds:datastoreItem>
</file>

<file path=customXml/itemProps3.xml><?xml version="1.0" encoding="utf-8"?>
<ds:datastoreItem xmlns:ds="http://schemas.openxmlformats.org/officeDocument/2006/customXml" ds:itemID="{B0A2BA0B-96C0-4644-A3E9-971E99ABD400}">
  <ds:schemaRefs>
    <ds:schemaRef ds:uri="http://purl.org/dc/elements/1.1/"/>
    <ds:schemaRef ds:uri="http://schemas.microsoft.com/office/2006/metadata/properties"/>
    <ds:schemaRef ds:uri="870340d5-b947-489b-9834-2e0e7b655c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Southon</dc:creator>
  <cp:keywords/>
  <dc:description/>
  <cp:lastModifiedBy>Jackie Southon</cp:lastModifiedBy>
  <cp:revision>2</cp:revision>
  <dcterms:created xsi:type="dcterms:W3CDTF">2022-05-02T12:30:00Z</dcterms:created>
  <dcterms:modified xsi:type="dcterms:W3CDTF">2022-05-02T12:30:00Z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0x01010085412805968C5747A120A9D8333244F4</vt:lpwstr>
  </property>
</Properties>
</file>